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center"/>
        <w:rPr>
          <w:rFonts w:ascii="Times New Roman" w:hAnsi="Times New Roman" w:cs="Times New Roman"/>
          <w:b/>
          <w:b/>
          <w:color w:val="000000"/>
          <w:sz w:val="32"/>
          <w:szCs w:val="32"/>
        </w:rPr>
      </w:pPr>
      <w:r>
        <w:rPr>
          <w:rFonts w:cs="Times New Roman" w:ascii="Times New Roman" w:hAnsi="Times New Roman"/>
          <w:b/>
          <w:color w:val="000000"/>
          <w:sz w:val="32"/>
          <w:szCs w:val="32"/>
        </w:rPr>
        <w:t>Informace pro zájemce o pečovatelskou službu</w:t>
      </w:r>
    </w:p>
    <w:p>
      <w:pPr>
        <w:pStyle w:val="Normal"/>
        <w:bidi w:val="0"/>
        <w:spacing w:lineRule="auto" w:line="240" w:before="0" w:after="0"/>
        <w:jc w:val="left"/>
        <w:rPr>
          <w:rFonts w:ascii="Cambria" w:hAnsi="Cambria" w:cs="Cambria"/>
          <w:b/>
          <w:b/>
          <w:color w:val="000000"/>
          <w:sz w:val="24"/>
          <w:szCs w:val="24"/>
        </w:rPr>
      </w:pPr>
      <w:r>
        <w:rPr>
          <w:rFonts w:cs="Cambria" w:ascii="Cambria" w:hAnsi="Cambria"/>
          <w:b/>
          <w:color w:val="000000"/>
          <w:sz w:val="24"/>
          <w:szCs w:val="24"/>
        </w:rPr>
      </w:r>
    </w:p>
    <w:p>
      <w:pPr>
        <w:pStyle w:val="Normal"/>
        <w:bidi w:val="0"/>
        <w:spacing w:lineRule="auto" w:line="240" w:before="0" w:after="0"/>
        <w:jc w:val="both"/>
        <w:rPr>
          <w:rFonts w:ascii="Times New Roman" w:hAnsi="Times New Roman" w:cs="Times New Roman"/>
          <w:b/>
          <w:b/>
          <w:color w:val="000000"/>
          <w:sz w:val="24"/>
          <w:szCs w:val="24"/>
        </w:rPr>
      </w:pPr>
      <w:r>
        <w:rPr>
          <w:rFonts w:cs="Times New Roman" w:ascii="Times New Roman" w:hAnsi="Times New Roman"/>
          <w:b/>
          <w:color w:val="000000"/>
          <w:sz w:val="24"/>
          <w:szCs w:val="24"/>
        </w:rPr>
        <w:t>Vážená paní, pane,</w:t>
      </w:r>
    </w:p>
    <w:p>
      <w:pPr>
        <w:pStyle w:val="Normal"/>
        <w:bidi w:val="0"/>
        <w:spacing w:lineRule="auto" w:line="240" w:before="0" w:after="0"/>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bidi w:val="0"/>
        <w:spacing w:lineRule="auto" w:line="240" w:before="0" w:after="0"/>
        <w:jc w:val="both"/>
        <w:rPr>
          <w:rFonts w:ascii="Times New Roman" w:hAnsi="Times New Roman" w:cs="Times New Roman"/>
          <w:b/>
          <w:b/>
          <w:color w:val="000000"/>
          <w:sz w:val="24"/>
          <w:szCs w:val="24"/>
        </w:rPr>
      </w:pPr>
      <w:r>
        <w:rPr>
          <w:rFonts w:cs="Times New Roman" w:ascii="Times New Roman" w:hAnsi="Times New Roman"/>
          <w:b/>
          <w:color w:val="000000"/>
          <w:sz w:val="24"/>
          <w:szCs w:val="24"/>
        </w:rPr>
        <w:t>vážíme si toho, že máte zájem využívat našich služeb. Naším přáním je, abyste byli spokojeni a věděli, že se na nás můžete kdykoliv obrátit. Pro Vaši lepší informovanost Vám zde překládáme základní informace o pečovatelské službě.</w:t>
      </w:r>
    </w:p>
    <w:p>
      <w:pPr>
        <w:pStyle w:val="Normal"/>
        <w:bidi w:val="0"/>
        <w:spacing w:lineRule="auto" w:line="240" w:before="0" w:after="0"/>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bidi w:val="0"/>
        <w:spacing w:lineRule="auto" w:line="240" w:before="0" w:after="0"/>
        <w:jc w:val="both"/>
        <w:rPr>
          <w:rFonts w:ascii="Times New Roman" w:hAnsi="Times New Roman" w:cs="Times New Roman"/>
          <w:b/>
          <w:b/>
          <w:color w:val="000000"/>
          <w:sz w:val="24"/>
          <w:szCs w:val="24"/>
        </w:rPr>
      </w:pPr>
      <w:r>
        <w:rPr>
          <w:rFonts w:cs="Times New Roman" w:ascii="Times New Roman" w:hAnsi="Times New Roman"/>
          <w:b/>
          <w:color w:val="000000"/>
          <w:sz w:val="24"/>
          <w:szCs w:val="24"/>
        </w:rPr>
        <w:t>Jsme registrovaným poskytovatelem sociálních služeb a poskytuje sociální služby dle zákona č.108/2006 Sb., o sociálních službách. Služba je poskytována na základě uzavřené smlouvy mezi uživatelem a poskytovatelem. Výše úhrady se řídí platným úhradovníkem, který je v souladu s vyhl. č. 505/2006 Sb.</w:t>
      </w:r>
    </w:p>
    <w:p>
      <w:pPr>
        <w:pStyle w:val="Normal"/>
        <w:bidi w:val="0"/>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
        <w:bidi w:val="0"/>
        <w:spacing w:lineRule="auto" w:line="240" w:before="0" w:after="0"/>
        <w:jc w:val="both"/>
        <w:rPr/>
      </w:pPr>
      <w:r>
        <w:rPr>
          <w:rFonts w:cs="Times New Roman" w:ascii="Times New Roman" w:hAnsi="Times New Roman"/>
          <w:b/>
          <w:bCs/>
          <w:color w:val="000000"/>
          <w:sz w:val="24"/>
          <w:szCs w:val="24"/>
        </w:rPr>
        <w:t>Kontakt:</w:t>
        <w:tab/>
      </w:r>
      <w:r>
        <w:rPr>
          <w:rFonts w:cs="Times New Roman" w:ascii="Times New Roman" w:hAnsi="Times New Roman"/>
          <w:b/>
          <w:bCs/>
          <w:color w:val="000000"/>
          <w:sz w:val="24"/>
          <w:szCs w:val="24"/>
        </w:rPr>
        <w:t xml:space="preserve">Tereza Mejzlíková , PSS ARIP - vrchní sestra </w:t>
      </w:r>
    </w:p>
    <w:p>
      <w:pPr>
        <w:pStyle w:val="Normal"/>
        <w:autoSpaceDE w:val="false"/>
        <w:spacing w:lineRule="auto" w:line="240" w:before="0" w:after="0"/>
        <w:jc w:val="both"/>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telefon : 725 420 915</w:t>
      </w:r>
    </w:p>
    <w:p>
      <w:pPr>
        <w:pStyle w:val="Normal"/>
        <w:autoSpaceDE w:val="false"/>
        <w:spacing w:lineRule="auto" w:line="240" w:before="0" w:after="0"/>
        <w:jc w:val="both"/>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e-mail  :  </w:t>
      </w:r>
      <w:r>
        <w:rPr>
          <w:rFonts w:cs="Times New Roman" w:ascii="Times New Roman" w:hAnsi="Times New Roman"/>
          <w:color w:val="0070C0"/>
          <w:sz w:val="24"/>
          <w:szCs w:val="24"/>
          <w:u w:val="single"/>
        </w:rPr>
        <w:t>vrchnisestra@poliklinikabites.cz</w:t>
      </w:r>
    </w:p>
    <w:p>
      <w:pPr>
        <w:pStyle w:val="Normal"/>
        <w:autoSpaceDE w:val="false"/>
        <w:spacing w:lineRule="auto" w:line="240" w:before="0" w:after="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Kateřina Chadimová, DiS.</w:t>
      </w:r>
      <w:r>
        <w:rPr>
          <w:rFonts w:cs="Times New Roman" w:ascii="Times New Roman" w:hAnsi="Times New Roman"/>
          <w:color w:val="000000"/>
          <w:sz w:val="24"/>
          <w:szCs w:val="24"/>
        </w:rPr>
        <w:t xml:space="preserve">- sociální pracovnice </w:t>
      </w:r>
    </w:p>
    <w:p>
      <w:pPr>
        <w:pStyle w:val="Normal"/>
        <w:autoSpaceDE w:val="false"/>
        <w:spacing w:lineRule="auto" w:line="240" w:before="0" w:after="0"/>
        <w:jc w:val="both"/>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telefon : 723 784 579</w:t>
      </w:r>
    </w:p>
    <w:p>
      <w:pPr>
        <w:pStyle w:val="Normal"/>
        <w:autoSpaceDE w:val="false"/>
        <w:spacing w:lineRule="auto" w:line="240" w:before="0" w:after="0"/>
        <w:jc w:val="both"/>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e-mail   : </w:t>
      </w:r>
      <w:hyperlink r:id="rId2">
        <w:r>
          <w:rPr>
            <w:rStyle w:val="Internetovodkaz"/>
            <w:rFonts w:cs="Times New Roman" w:ascii="Times New Roman" w:hAnsi="Times New Roman"/>
            <w:color w:val="0070C0"/>
            <w:sz w:val="24"/>
            <w:szCs w:val="24"/>
          </w:rPr>
          <w:t>socpracovnik@poliklinikabites.cz</w:t>
        </w:r>
      </w:hyperlink>
    </w:p>
    <w:p>
      <w:pPr>
        <w:pStyle w:val="Normal"/>
        <w:autoSpaceDE w:val="false"/>
        <w:spacing w:lineRule="auto" w:line="240" w:before="0" w:after="0"/>
        <w:jc w:val="both"/>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Jana Urbánková   -  administrativní činnost</w:t>
      </w:r>
    </w:p>
    <w:p>
      <w:pPr>
        <w:pStyle w:val="Normal"/>
        <w:autoSpaceDE w:val="false"/>
        <w:spacing w:lineRule="auto" w:line="240" w:before="0" w:after="0"/>
        <w:jc w:val="both"/>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telefon : 723 784 579</w:t>
      </w:r>
    </w:p>
    <w:p>
      <w:pPr>
        <w:pStyle w:val="Normal"/>
        <w:bidi w:val="0"/>
        <w:spacing w:lineRule="auto" w:line="240" w:before="0" w:after="0"/>
        <w:jc w:val="both"/>
        <w:rPr/>
      </w:pPr>
      <w:r>
        <w:rPr>
          <w:rFonts w:eastAsia="Times New Roman" w:cs="Times New Roman" w:ascii="Times New Roman" w:hAnsi="Times New Roman"/>
          <w:b/>
          <w:bCs/>
          <w:color w:val="000000"/>
          <w:sz w:val="24"/>
          <w:szCs w:val="24"/>
        </w:rPr>
        <w:t xml:space="preserve">                                                             </w:t>
      </w:r>
      <w:r>
        <w:rPr>
          <w:rFonts w:cs="Times New Roman" w:ascii="Times New Roman" w:hAnsi="Times New Roman"/>
          <w:b/>
          <w:bCs/>
          <w:color w:val="000000"/>
          <w:sz w:val="24"/>
          <w:szCs w:val="24"/>
        </w:rPr>
        <w:t xml:space="preserve">e-mail    : </w:t>
      </w:r>
      <w:r>
        <w:rPr>
          <w:rFonts w:cs="Times New Roman" w:ascii="Times New Roman" w:hAnsi="Times New Roman"/>
          <w:b w:val="false"/>
          <w:bCs w:val="false"/>
          <w:color w:val="0070C0"/>
          <w:sz w:val="24"/>
          <w:szCs w:val="24"/>
          <w:u w:val="single"/>
        </w:rPr>
        <w:t>pecsluzba@poliklinikabites.cz</w:t>
      </w:r>
    </w:p>
    <w:p>
      <w:pPr>
        <w:pStyle w:val="Normal"/>
        <w:bidi w:val="0"/>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bidi w:val="0"/>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p>
    <w:p>
      <w:pPr>
        <w:pStyle w:val="Normal"/>
        <w:bidi w:val="0"/>
        <w:spacing w:lineRule="auto" w:line="240" w:before="0" w:after="0"/>
        <w:jc w:val="left"/>
        <w:rPr>
          <w:rFonts w:ascii="Times New Roman" w:hAnsi="Times New Roman" w:cs="Times New Roman"/>
          <w:b/>
          <w:b/>
          <w:bCs/>
          <w:color w:val="000000"/>
          <w:sz w:val="24"/>
          <w:szCs w:val="24"/>
        </w:rPr>
      </w:pPr>
      <w:r>
        <w:rPr>
          <w:rFonts w:cs="Times New Roman" w:ascii="Times New Roman" w:hAnsi="Times New Roman"/>
          <w:b/>
          <w:bCs/>
          <w:color w:val="000000"/>
          <w:sz w:val="24"/>
          <w:szCs w:val="24"/>
        </w:rPr>
        <w:t xml:space="preserve">                        </w:t>
      </w:r>
    </w:p>
    <w:p>
      <w:pPr>
        <w:pStyle w:val="Normal"/>
        <w:bidi w:val="0"/>
        <w:spacing w:lineRule="auto" w:line="240" w:before="0" w:after="0"/>
        <w:jc w:val="both"/>
        <w:rPr/>
      </w:pPr>
      <w:r>
        <w:rPr>
          <w:rFonts w:cs="Times New Roman" w:ascii="Times New Roman" w:hAnsi="Times New Roman"/>
          <w:b/>
          <w:bCs/>
          <w:iCs/>
          <w:color w:val="000000"/>
          <w:sz w:val="24"/>
          <w:szCs w:val="24"/>
        </w:rPr>
        <w:t>Pečovatelská služba</w:t>
      </w:r>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nabízí pomoc osobám potřebujícím pomoc v péči o svoji osobu v domácím prostředí. Je poskytována osobám, které mají sníženou soběstačnost z důvodu věku, chronického onemocnění nebo zdravotního postižení a jejich situace vyžaduje pomoc jiné fyzické osoby. Služba se poskytuje ve vymezeném čase v domácnostech osob nebo v zařízeních sociálních služeb v případě ambulantní formy. Ambulantní forma znamená, že do služby uživatel dochází nebo může být dovážen, např. do Střediska osobní hygieny (SOH), které je umístěno v Domě s pečovatelskou službou.</w:t>
      </w:r>
    </w:p>
    <w:p>
      <w:pPr>
        <w:pStyle w:val="Normal"/>
        <w:bidi w:val="0"/>
        <w:spacing w:lineRule="auto" w:line="240" w:before="0" w:after="0"/>
        <w:jc w:val="left"/>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
        <w:bidi w:val="0"/>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Jak o službu požádat?</w:t>
      </w:r>
    </w:p>
    <w:p>
      <w:pPr>
        <w:pStyle w:val="Normal"/>
        <w:bidi w:val="0"/>
        <w:spacing w:lineRule="auto" w:line="240" w:before="0" w:after="0"/>
        <w:jc w:val="both"/>
        <w:rPr/>
      </w:pPr>
      <w:r>
        <w:rPr>
          <w:rFonts w:cs="Times New Roman" w:ascii="Times New Roman" w:hAnsi="Times New Roman"/>
          <w:sz w:val="24"/>
          <w:szCs w:val="24"/>
        </w:rPr>
        <w:t xml:space="preserve">O poskytování terénní nebo ambulantní formy pečovatelské služby lze požádat vyplněním Žádosti, která je k dispozici v kanceláři poskytovatele nebo na webových stránkách </w:t>
      </w:r>
      <w:hyperlink r:id="rId3">
        <w:r>
          <w:rPr>
            <w:rStyle w:val="Internetovodkaz"/>
            <w:rFonts w:cs="Times New Roman" w:ascii="Times New Roman" w:hAnsi="Times New Roman"/>
            <w:sz w:val="24"/>
            <w:szCs w:val="24"/>
          </w:rPr>
          <w:t>www.poliklinikabites.cz</w:t>
        </w:r>
      </w:hyperlink>
      <w:r>
        <w:rPr>
          <w:rFonts w:cs="Times New Roman" w:ascii="Times New Roman" w:hAnsi="Times New Roman"/>
          <w:sz w:val="24"/>
          <w:szCs w:val="24"/>
        </w:rPr>
        <w:t xml:space="preserve">. </w:t>
      </w:r>
      <w:r>
        <w:rPr>
          <w:rFonts w:cs="Times New Roman" w:ascii="Times New Roman" w:hAnsi="Times New Roman"/>
          <w:color w:val="000000"/>
          <w:sz w:val="24"/>
          <w:szCs w:val="24"/>
        </w:rPr>
        <w:t>Informace mohou být poskytnuty zájemci o službu, dále jeho rodinným příslušníkům a osobám blízkým.</w:t>
      </w:r>
    </w:p>
    <w:p>
      <w:pPr>
        <w:pStyle w:val="Normal"/>
        <w:bidi w:val="0"/>
        <w:spacing w:lineRule="auto" w:line="240" w:before="0" w:after="0"/>
        <w:jc w:val="both"/>
        <w:rPr/>
      </w:pPr>
      <w:r>
        <w:rPr>
          <w:rFonts w:cs="Times New Roman" w:ascii="Times New Roman" w:hAnsi="Times New Roman"/>
          <w:color w:val="000000"/>
          <w:sz w:val="24"/>
          <w:szCs w:val="24"/>
        </w:rPr>
        <w:t>K poskytování služby je nutné uzavření písemné smlouvy. Poskytování vždy závisí na uživateli a jeho přáních. Domlouvá se čas, rozsah, místo a cíle poskytované služby.</w:t>
      </w:r>
    </w:p>
    <w:p>
      <w:pPr>
        <w:pStyle w:val="Normal"/>
        <w:bidi w:val="0"/>
        <w:spacing w:lineRule="auto" w:line="240" w:before="0" w:after="0"/>
        <w:jc w:val="both"/>
        <w:rPr/>
      </w:pPr>
      <w:r>
        <w:rPr>
          <w:rFonts w:cs="Times New Roman" w:ascii="Times New Roman" w:hAnsi="Times New Roman"/>
          <w:color w:val="000000"/>
          <w:sz w:val="24"/>
          <w:szCs w:val="24"/>
        </w:rPr>
        <w:t>Zájemce o službu může kontaktovat vedoucí služby nebo sociální pracovnici telefonicky,      e-mailem či osobně v sídle poskytovatele na adrese Tyršova 223, 595 01 Velká Bíteš.</w:t>
      </w:r>
    </w:p>
    <w:p>
      <w:pPr>
        <w:pStyle w:val="Normal"/>
        <w:bidi w:val="0"/>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bidi w:val="0"/>
        <w:spacing w:lineRule="auto" w:line="240" w:before="0" w:after="0"/>
        <w:jc w:val="left"/>
        <w:rPr>
          <w:rFonts w:ascii="Times New Roman" w:hAnsi="Times New Roman" w:cs="Times New Roman"/>
          <w:b/>
          <w:b/>
          <w:bCs/>
          <w:color w:val="000000"/>
          <w:sz w:val="24"/>
          <w:szCs w:val="24"/>
        </w:rPr>
      </w:pPr>
      <w:r>
        <w:rPr>
          <w:rFonts w:cs="Times New Roman" w:ascii="Times New Roman" w:hAnsi="Times New Roman"/>
          <w:b/>
          <w:bCs/>
          <w:color w:val="000000"/>
          <w:sz w:val="24"/>
          <w:szCs w:val="24"/>
        </w:rPr>
        <w:t>Komu je služba určena?</w:t>
      </w:r>
    </w:p>
    <w:p>
      <w:pPr>
        <w:pStyle w:val="Odstavecseseznamem"/>
        <w:bidi w:val="0"/>
        <w:spacing w:lineRule="auto" w:line="240" w:before="0" w:after="0"/>
        <w:ind w:left="0" w:right="0" w:hanging="0"/>
        <w:contextualSpacing/>
        <w:jc w:val="both"/>
        <w:rPr/>
      </w:pPr>
      <w:r>
        <w:rPr>
          <w:rFonts w:cs="Times New Roman" w:ascii="Times New Roman" w:hAnsi="Times New Roman"/>
          <w:color w:val="000000"/>
          <w:sz w:val="24"/>
          <w:szCs w:val="24"/>
        </w:rPr>
        <w:t xml:space="preserve">Služba je určena osobám, které se kvůli vysokému věku, zdravotnímu postižení, nemoci, případně z jiných závažných důvodů ocitli přechodně nebo trvale v nepříznivé sociální situaci a nemohou využít pomoci rodiny či jiných blízkých osob. </w:t>
      </w:r>
      <w:r>
        <w:rPr>
          <w:rFonts w:cs="Times New Roman" w:ascii="Times New Roman" w:hAnsi="Times New Roman"/>
          <w:sz w:val="24"/>
          <w:szCs w:val="24"/>
        </w:rPr>
        <w:t>Jde zejména o pomoc v oblastech hygieny, zajištění nákupů, péče o domácnost, doprovázení k lékaři či na úřady apod., a to takovým způsobem a v takovém rozsahu, aby mohli zůstat i nadále ve svém přirozeném prostředí. Při poskytování služby klademe důraz na zachování důstojnosti uživatelů.</w:t>
      </w:r>
    </w:p>
    <w:p>
      <w:pPr>
        <w:pStyle w:val="Normal"/>
        <w:bidi w:val="0"/>
        <w:spacing w:lineRule="auto" w:line="240" w:before="0" w:after="0"/>
        <w:jc w:val="both"/>
        <w:rPr/>
      </w:pPr>
      <w:r>
        <w:rPr>
          <w:rFonts w:cs="Times New Roman" w:ascii="Times New Roman" w:hAnsi="Times New Roman"/>
          <w:color w:val="000000"/>
          <w:sz w:val="24"/>
          <w:szCs w:val="24"/>
        </w:rPr>
        <w:t>Pečovatelskou službu poskytujeme osobám starším 18ti let věku. Okruh osob tvoří senioři, osoby s tělesným postižením, osoby s jiným zdravotním postižením, osoby s chronickým onemocněním.</w:t>
      </w:r>
    </w:p>
    <w:p>
      <w:pPr>
        <w:pStyle w:val="Normal"/>
        <w:bidi w:val="0"/>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bidi w:val="0"/>
        <w:spacing w:lineRule="auto" w:line="240" w:before="0" w:after="0"/>
        <w:jc w:val="left"/>
        <w:rPr/>
      </w:pPr>
      <w:r>
        <w:rPr>
          <w:rFonts w:cs="Times New Roman" w:ascii="Times New Roman" w:hAnsi="Times New Roman"/>
          <w:b/>
          <w:bCs/>
          <w:color w:val="000000"/>
          <w:sz w:val="24"/>
          <w:szCs w:val="24"/>
        </w:rPr>
        <w:t>Pečovatelskou službu nelze poskytnout:</w:t>
      </w:r>
    </w:p>
    <w:p>
      <w:pPr>
        <w:pStyle w:val="Normal"/>
        <w:numPr>
          <w:ilvl w:val="0"/>
          <w:numId w:val="1"/>
        </w:numPr>
        <w:bidi w:val="0"/>
        <w:spacing w:lineRule="auto" w:line="240" w:before="0" w:after="0"/>
        <w:jc w:val="left"/>
        <w:rPr>
          <w:rFonts w:ascii="Times New Roman" w:hAnsi="Times New Roman" w:cs="Times New Roman"/>
          <w:bCs/>
          <w:color w:val="000000"/>
          <w:sz w:val="24"/>
          <w:szCs w:val="24"/>
        </w:rPr>
      </w:pPr>
      <w:r>
        <w:rPr>
          <w:rFonts w:cs="Times New Roman" w:ascii="Times New Roman" w:hAnsi="Times New Roman"/>
          <w:bCs/>
          <w:color w:val="000000"/>
          <w:sz w:val="24"/>
          <w:szCs w:val="24"/>
        </w:rPr>
        <w:t>Osobám vyžadujícím stálý odborný dohled a provádění odborných ošetřovatelských úkonů</w:t>
      </w:r>
    </w:p>
    <w:p>
      <w:pPr>
        <w:pStyle w:val="Normal"/>
        <w:numPr>
          <w:ilvl w:val="0"/>
          <w:numId w:val="1"/>
        </w:numPr>
        <w:bidi w:val="0"/>
        <w:spacing w:lineRule="auto" w:line="240" w:before="0" w:after="0"/>
        <w:jc w:val="left"/>
        <w:rPr>
          <w:rFonts w:ascii="Times New Roman" w:hAnsi="Times New Roman" w:cs="Times New Roman"/>
          <w:bCs/>
          <w:color w:val="000000"/>
          <w:sz w:val="24"/>
          <w:szCs w:val="24"/>
        </w:rPr>
      </w:pPr>
      <w:r>
        <w:rPr>
          <w:rFonts w:cs="Times New Roman" w:ascii="Times New Roman" w:hAnsi="Times New Roman"/>
          <w:bCs/>
          <w:color w:val="000000"/>
          <w:sz w:val="24"/>
          <w:szCs w:val="24"/>
        </w:rPr>
        <w:t>Osobám, které nepotřebují ke zvládání běžných úkonů a dovedností pomoc druhé osoby</w:t>
      </w:r>
    </w:p>
    <w:p>
      <w:pPr>
        <w:pStyle w:val="Normal"/>
        <w:numPr>
          <w:ilvl w:val="0"/>
          <w:numId w:val="1"/>
        </w:numPr>
        <w:bidi w:val="0"/>
        <w:spacing w:lineRule="auto" w:line="240" w:before="0" w:after="0"/>
        <w:jc w:val="left"/>
        <w:rPr>
          <w:rFonts w:ascii="Times New Roman" w:hAnsi="Times New Roman" w:cs="Times New Roman"/>
          <w:bCs/>
          <w:color w:val="000000"/>
          <w:sz w:val="24"/>
          <w:szCs w:val="24"/>
        </w:rPr>
      </w:pPr>
      <w:r>
        <w:rPr>
          <w:rFonts w:cs="Times New Roman" w:ascii="Times New Roman" w:hAnsi="Times New Roman"/>
          <w:bCs/>
          <w:color w:val="000000"/>
          <w:sz w:val="24"/>
          <w:szCs w:val="24"/>
        </w:rPr>
        <w:t>Osobám, kterým sociální služba není schopna naplnit jejich speciální požadavky s ohledem na personální, technické a věcné vybavení (např. osobám, které nerozumí českému jazyku apod.)</w:t>
      </w:r>
    </w:p>
    <w:p>
      <w:pPr>
        <w:pStyle w:val="Normal"/>
        <w:bidi w:val="0"/>
        <w:spacing w:lineRule="auto" w:line="240" w:before="0" w:after="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bidi w:val="0"/>
        <w:spacing w:lineRule="auto" w:line="240" w:before="0" w:after="0"/>
        <w:jc w:val="both"/>
        <w:rPr/>
      </w:pPr>
      <w:r>
        <w:rPr>
          <w:rFonts w:cs="Times New Roman" w:ascii="Times New Roman" w:hAnsi="Times New Roman"/>
          <w:b/>
          <w:color w:val="000000"/>
          <w:sz w:val="24"/>
          <w:szCs w:val="24"/>
        </w:rPr>
        <w:t>Pečovatelská služba je poskytována osobám ve města Velké Bíteše a v jeho místních částech (Jindřichov, Jestřabí, Košíkov, Ludvíkov, Pánov, Jáchymov, Bezděkov, Březka, Holubí Zhoř) a v obcích Březí, Březské, Heřmanov, Křoví, Milešín, Nové Sady, Osová Bítýška, Rozseč, Vlkov, Záblatí</w:t>
      </w:r>
      <w:r>
        <w:rPr>
          <w:rFonts w:cs="Times New Roman" w:ascii="Times New Roman" w:hAnsi="Times New Roman"/>
          <w:b/>
          <w:color w:val="000000"/>
          <w:sz w:val="24"/>
          <w:szCs w:val="24"/>
        </w:rPr>
        <w:t xml:space="preserve">, Ruda </w:t>
      </w:r>
      <w:r>
        <w:rPr>
          <w:rFonts w:cs="Times New Roman" w:ascii="Times New Roman" w:hAnsi="Times New Roman"/>
          <w:b/>
          <w:color w:val="000000"/>
          <w:sz w:val="24"/>
          <w:szCs w:val="24"/>
        </w:rPr>
        <w:t xml:space="preserve">dle kapacity PS. Služba je poskytována v domácnostech, v domě s pečovatelskou službou a ve středisku osobní hygieny. </w:t>
      </w:r>
    </w:p>
    <w:p>
      <w:pPr>
        <w:pStyle w:val="Normal"/>
        <w:bidi w:val="0"/>
        <w:spacing w:lineRule="auto" w:line="240" w:before="0" w:after="0"/>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bidi w:val="0"/>
        <w:spacing w:lineRule="auto" w:line="240" w:before="0" w:after="0"/>
        <w:jc w:val="both"/>
        <w:rPr>
          <w:rFonts w:ascii="Times New Roman" w:hAnsi="Times New Roman" w:cs="Times New Roman"/>
          <w:b/>
          <w:b/>
          <w:color w:val="000000"/>
          <w:sz w:val="24"/>
          <w:szCs w:val="24"/>
        </w:rPr>
      </w:pPr>
      <w:r>
        <w:rPr>
          <w:rFonts w:cs="Times New Roman" w:ascii="Times New Roman" w:hAnsi="Times New Roman"/>
          <w:b/>
          <w:color w:val="000000"/>
          <w:sz w:val="24"/>
          <w:szCs w:val="24"/>
        </w:rPr>
        <w:t>Doba poskytování pečovatelské služby</w:t>
      </w:r>
    </w:p>
    <w:p>
      <w:pPr>
        <w:pStyle w:val="Normal"/>
        <w:bidi w:val="0"/>
        <w:spacing w:lineRule="auto" w:line="240" w:before="0" w:after="0"/>
        <w:jc w:val="both"/>
        <w:rPr/>
      </w:pPr>
      <w:r>
        <w:rPr>
          <w:rFonts w:cs="Times New Roman" w:ascii="Times New Roman" w:hAnsi="Times New Roman"/>
          <w:color w:val="000000"/>
          <w:sz w:val="24"/>
          <w:szCs w:val="24"/>
        </w:rPr>
        <w:t xml:space="preserve">Pečovatelská služba je poskytována v pracovní dny pondělí – pátek od 6:30 do 19:00 hodin. O víkendech a svátcích od </w:t>
      </w:r>
      <w:r>
        <w:rPr>
          <w:rFonts w:cs="Times New Roman" w:ascii="Times New Roman" w:hAnsi="Times New Roman"/>
          <w:color w:val="000000"/>
          <w:sz w:val="24"/>
          <w:szCs w:val="24"/>
        </w:rPr>
        <w:t xml:space="preserve">06:30 </w:t>
      </w:r>
      <w:r>
        <w:rPr>
          <w:rFonts w:cs="Times New Roman" w:ascii="Times New Roman" w:hAnsi="Times New Roman"/>
          <w:color w:val="000000"/>
          <w:sz w:val="24"/>
          <w:szCs w:val="24"/>
        </w:rPr>
        <w:t>do 1</w:t>
      </w:r>
      <w:r>
        <w:rPr>
          <w:rFonts w:cs="Times New Roman" w:ascii="Times New Roman" w:hAnsi="Times New Roman"/>
          <w:color w:val="000000"/>
          <w:sz w:val="24"/>
          <w:szCs w:val="24"/>
        </w:rPr>
        <w:t>9:00</w:t>
      </w:r>
      <w:r>
        <w:rPr>
          <w:rFonts w:cs="Times New Roman" w:ascii="Times New Roman" w:hAnsi="Times New Roman"/>
          <w:color w:val="000000"/>
          <w:sz w:val="24"/>
          <w:szCs w:val="24"/>
        </w:rPr>
        <w:t xml:space="preserve"> hodin.</w:t>
      </w:r>
    </w:p>
    <w:p>
      <w:pPr>
        <w:pStyle w:val="Normal"/>
        <w:bidi w:val="0"/>
        <w:spacing w:lineRule="auto" w:line="240" w:before="0" w:after="0"/>
        <w:ind w:left="720" w:right="0" w:hanging="0"/>
        <w:jc w:val="left"/>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bidi w:val="0"/>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Zahájení a průběh pečovatelské služby</w:t>
      </w:r>
    </w:p>
    <w:p>
      <w:pPr>
        <w:pStyle w:val="Normal"/>
        <w:bidi w:val="0"/>
        <w:spacing w:lineRule="auto" w:line="240" w:before="0" w:after="0"/>
        <w:jc w:val="both"/>
        <w:rPr/>
      </w:pPr>
      <w:r>
        <w:rPr>
          <w:rFonts w:cs="Times New Roman" w:ascii="Times New Roman" w:hAnsi="Times New Roman"/>
          <w:color w:val="000000"/>
          <w:sz w:val="24"/>
          <w:szCs w:val="24"/>
        </w:rPr>
        <w:t xml:space="preserve">Sociální pracovnice na základě podané žádosti provede sociálního šetření, které bude součástí dokumentace. V případě splnění všech podmínek a volné kapacity sepíše i smlouvu o poskytování služby. Domluví se na všech podmínkách a přáních zájemce. </w:t>
      </w:r>
    </w:p>
    <w:p>
      <w:pPr>
        <w:pStyle w:val="Normal"/>
        <w:bidi w:val="0"/>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
        <w:bidi w:val="0"/>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Individuální plánování služby</w:t>
      </w:r>
    </w:p>
    <w:p>
      <w:pPr>
        <w:pStyle w:val="Normal"/>
        <w:bidi w:val="0"/>
        <w:spacing w:lineRule="auto" w:line="240" w:before="0" w:after="0"/>
        <w:jc w:val="both"/>
        <w:rPr/>
      </w:pPr>
      <w:r>
        <w:rPr>
          <w:rFonts w:cs="Times New Roman" w:ascii="Times New Roman" w:hAnsi="Times New Roman"/>
          <w:color w:val="000000"/>
          <w:sz w:val="24"/>
          <w:szCs w:val="24"/>
        </w:rPr>
        <w:t>S klíčovým pracovníkem (pečovatelkou) uživatel dále stanovuje své individuální cíle (potřeby, osobní přání), které se týkají toho, proč službu potřebuje, čeho chce dosáhnout, jak mu služba může pomoci. Tyto potřeby a přání se během služby zhodnocují, aby byla zajištěna spokojenost uživatele.</w:t>
      </w:r>
    </w:p>
    <w:p>
      <w:pPr>
        <w:pStyle w:val="Normal"/>
        <w:bidi w:val="0"/>
        <w:spacing w:lineRule="auto" w:line="240" w:before="0" w:after="0"/>
        <w:jc w:val="left"/>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
        <w:bidi w:val="0"/>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Poskytování služby</w:t>
      </w:r>
    </w:p>
    <w:p>
      <w:pPr>
        <w:pStyle w:val="Normal"/>
        <w:bidi w:val="0"/>
        <w:spacing w:lineRule="auto" w:line="240" w:before="0" w:after="0"/>
        <w:jc w:val="both"/>
        <w:rPr/>
      </w:pPr>
      <w:r>
        <w:rPr>
          <w:rFonts w:cs="Times New Roman" w:ascii="Times New Roman" w:hAnsi="Times New Roman"/>
          <w:color w:val="000000"/>
          <w:sz w:val="24"/>
          <w:szCs w:val="24"/>
        </w:rPr>
        <w:t xml:space="preserve">Služby jsou poskytovány uživateli, se kterým je uzavřena smlouva o poskytování sociální služby. Průběh a zhodnocení služby je písemně zaznamenáván v dokumentaci uživatele. Do této dokumentace má uživatel právo kdykoliv nahlédnout. Pracovník vykonává dohodnuté služby ve smluveném rozsahu, na smluveném místě, ve smluvený čas. Nemůže‐li poskytovatel ze závažných důvodů poskytnout službu ve smluveném čase a rozsahu, informuje uživatele o této změně telefonicky či osobně. Jestliže uživatel z předvídatelných důvodů nebude chtít službu využít, je povinen oznámit tuto skutečnost poskytovateli nejméně den předem, kdy má být služba poskytnuta. </w:t>
      </w:r>
    </w:p>
    <w:p>
      <w:pPr>
        <w:pStyle w:val="Normal"/>
        <w:bidi w:val="0"/>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
        <w:bidi w:val="0"/>
        <w:spacing w:lineRule="auto" w:line="240" w:before="0" w:after="0"/>
        <w:jc w:val="both"/>
        <w:rPr/>
      </w:pPr>
      <w:r>
        <w:rPr>
          <w:rFonts w:cs="Times New Roman" w:ascii="Times New Roman" w:hAnsi="Times New Roman"/>
          <w:b/>
          <w:color w:val="000000"/>
          <w:sz w:val="24"/>
          <w:szCs w:val="24"/>
        </w:rPr>
        <w:t>Vyúčtování poskytnutých služeb</w:t>
      </w:r>
      <w:r>
        <w:rPr>
          <w:rFonts w:cs="Times New Roman" w:ascii="Times New Roman" w:hAnsi="Times New Roman"/>
          <w:color w:val="000000"/>
          <w:sz w:val="24"/>
          <w:szCs w:val="24"/>
        </w:rPr>
        <w:t xml:space="preserve"> dostane uživatel nejpozději do 5. dne následujícího měsíce. Uživatel platí úhradu nejpozději do 10. dne po předložení vyúčtování v hotovosti nebo na účet poskytovatele.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Liberation Sans">
    <w:altName w:val="Arial"/>
    <w:charset w:val="ee"/>
    <w:family w:val="roman"/>
    <w:pitch w:val="variable"/>
  </w:font>
  <w:font w:name="Times New Roman">
    <w:charset w:val="ee"/>
    <w:family w:val="roman"/>
    <w:pitch w:val="variable"/>
  </w:font>
  <w:font w:name="Cambria">
    <w:charset w:val="ee"/>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character" w:styleId="Internetovodkaz">
    <w:name w:val="Internetový odkaz"/>
    <w:rPr>
      <w:color w:val="0000FF"/>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Odstavecseseznamem">
    <w:name w:val="Odstavec se seznamem"/>
    <w:basedOn w:val="Normal"/>
    <w:qFormat/>
    <w:pPr>
      <w:spacing w:before="0" w:after="200"/>
      <w:ind w:left="720" w:right="0" w:hanging="0"/>
      <w:contextualSpacing/>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ocpracovnik@poliklinikabites.cz" TargetMode="External"/><Relationship Id="rId3" Type="http://schemas.openxmlformats.org/officeDocument/2006/relationships/hyperlink" Target="http://www.poliklinikabites.cz/"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LibreOffice/7.3.2.2$Windows_X86_64 LibreOffice_project/49f2b1bff42cfccbd8f788c8dc32c1c309559be0</Application>
  <AppVersion>15.0000</AppVersion>
  <Pages>2</Pages>
  <Words>751</Words>
  <Characters>4570</Characters>
  <CharactersWithSpaces>5775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2026-07-10T10:24:08Z</dcterms:created>
  <dc:creator/>
  <dc:description/>
  <dc:language>cs-CZ</dc:language>
  <cp:lastModifiedBy/>
  <dcterms:modified xsi:type="dcterms:W3CDTF">2026-07-10T11:24:45Z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